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235" w:rsidRPr="00A040F2" w:rsidRDefault="00E24235" w:rsidP="00A040F2">
      <w:pPr>
        <w:jc w:val="center"/>
        <w:rPr>
          <w:rFonts w:ascii="Book Antiqua" w:hAnsi="Book Antiqua"/>
          <w:b/>
          <w:sz w:val="40"/>
          <w:szCs w:val="40"/>
        </w:rPr>
      </w:pPr>
      <w:r w:rsidRPr="00A040F2">
        <w:rPr>
          <w:rFonts w:ascii="Book Antiqua" w:hAnsi="Book Antiqua"/>
          <w:b/>
          <w:sz w:val="40"/>
          <w:szCs w:val="40"/>
        </w:rPr>
        <w:t>REKRUTACJA</w:t>
      </w:r>
    </w:p>
    <w:p w:rsidR="00E24235" w:rsidRPr="006801A6" w:rsidRDefault="00E24235" w:rsidP="00E24235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6801A6">
        <w:rPr>
          <w:rFonts w:ascii="Book Antiqua" w:hAnsi="Book Antiqua"/>
          <w:b/>
          <w:sz w:val="32"/>
          <w:szCs w:val="32"/>
          <w:u w:val="single"/>
        </w:rPr>
        <w:t xml:space="preserve">Nowo otwarta Szkoła Podstawowa nr 104 </w:t>
      </w:r>
    </w:p>
    <w:p w:rsidR="00E24235" w:rsidRPr="006801A6" w:rsidRDefault="00E24235" w:rsidP="00E24235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6801A6">
        <w:rPr>
          <w:rFonts w:ascii="Book Antiqua" w:hAnsi="Book Antiqua"/>
          <w:b/>
          <w:sz w:val="32"/>
          <w:szCs w:val="32"/>
          <w:u w:val="single"/>
        </w:rPr>
        <w:t>ogłasza nabór do wszystkich klas, na rok szkolny 2021/2022</w:t>
      </w:r>
      <w:r>
        <w:rPr>
          <w:rFonts w:ascii="Book Antiqua" w:hAnsi="Book Antiqua"/>
          <w:b/>
          <w:sz w:val="32"/>
          <w:szCs w:val="32"/>
          <w:u w:val="single"/>
        </w:rPr>
        <w:t>,</w:t>
      </w:r>
    </w:p>
    <w:p w:rsidR="00E24235" w:rsidRPr="008740E3" w:rsidRDefault="00E24235" w:rsidP="00E24235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dla uczniów z orzeczeniem o potrzebie kształcenia specjalnego              z uwagi na niepełnosprawność intelektualną</w:t>
      </w:r>
      <w:r w:rsidRPr="008740E3">
        <w:rPr>
          <w:rFonts w:ascii="Book Antiqua" w:hAnsi="Book Antiqua"/>
          <w:b/>
          <w:sz w:val="28"/>
          <w:szCs w:val="28"/>
          <w:u w:val="single"/>
        </w:rPr>
        <w:t>.</w:t>
      </w:r>
    </w:p>
    <w:p w:rsidR="00E24235" w:rsidRDefault="00E24235" w:rsidP="00E24235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3E1037">
        <w:rPr>
          <w:rFonts w:ascii="Book Antiqua" w:eastAsia="Times New Roman" w:hAnsi="Book Antiqua" w:cs="Times New Roman"/>
          <w:sz w:val="24"/>
          <w:szCs w:val="24"/>
          <w:lang w:eastAsia="pl-PL"/>
        </w:rPr>
        <w:t>Zadaniami dydaktyczno – wychowawczymi oraz terapią w oddziałach tej szkoły zajmować się będzie kadra pedagogiczna SOSW nr 1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, nauczyciele specjaliści 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z wieloletnim stażem i doświadczeniem w pracy z dzieckiem niepełnosprawnym (pracownicy likwidowanego Specjalnego Ośrodka Szkolno – Wychowawczego nr 1).</w:t>
      </w:r>
    </w:p>
    <w:p w:rsidR="00E24235" w:rsidRDefault="00E24235" w:rsidP="00E24235">
      <w:pPr>
        <w:pStyle w:val="NormalnyWeb"/>
        <w:spacing w:after="0" w:afterAutospacing="0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Nasze działania ukierunkowane będą na zaspokajanie potrzeb edukacyjnych uczniów,</w:t>
      </w:r>
      <w:r w:rsidRPr="005D680D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 xml:space="preserve">odpowiednio do ich możliwości psychofizycznych i indywidualnego tempa rozwoju, poprzez </w:t>
      </w:r>
      <w:r w:rsidRPr="005D680D">
        <w:rPr>
          <w:rFonts w:ascii="Book Antiqua" w:hAnsi="Book Antiqua"/>
        </w:rPr>
        <w:t xml:space="preserve">stosowanie adekwatnych form </w:t>
      </w:r>
      <w:r>
        <w:rPr>
          <w:rFonts w:ascii="Book Antiqua" w:hAnsi="Book Antiqua"/>
          <w:color w:val="000000"/>
        </w:rPr>
        <w:t xml:space="preserve">i metod pracy oraz zasad nauczania. </w:t>
      </w:r>
    </w:p>
    <w:p w:rsidR="00E24235" w:rsidRPr="005D680D" w:rsidRDefault="00E24235" w:rsidP="00E24235">
      <w:pPr>
        <w:pStyle w:val="NormalnyWeb"/>
        <w:spacing w:after="0" w:afterAutospacing="0"/>
        <w:jc w:val="both"/>
        <w:rPr>
          <w:rFonts w:ascii="Book Antiqua" w:hAnsi="Book Antiqua"/>
          <w:bCs/>
        </w:rPr>
      </w:pPr>
      <w:r>
        <w:rPr>
          <w:rFonts w:ascii="Book Antiqua" w:hAnsi="Book Antiqua"/>
          <w:color w:val="000000"/>
        </w:rPr>
        <w:t xml:space="preserve">Na podstawie wielospecjalistycznej diagnozy funkcjonalnej dziecka dokonywanej przez specjalistów Ośrodka, każdy uczeń uzyska </w:t>
      </w:r>
      <w:r>
        <w:rPr>
          <w:rStyle w:val="Pogrubienie"/>
          <w:rFonts w:ascii="Book Antiqua" w:hAnsi="Book Antiqua"/>
          <w:color w:val="000000"/>
        </w:rPr>
        <w:t xml:space="preserve">Indywidualny Program Edukacyjno – Terapeutyczny, </w:t>
      </w:r>
      <w:r w:rsidRPr="005D680D">
        <w:rPr>
          <w:rStyle w:val="Pogrubienie"/>
          <w:rFonts w:ascii="Book Antiqua" w:hAnsi="Book Antiqua"/>
          <w:b w:val="0"/>
        </w:rPr>
        <w:t>zgodnie z którym zostanie objęty zindywidualizowanym, wielopłaszczyznowym</w:t>
      </w:r>
      <w:r>
        <w:rPr>
          <w:rStyle w:val="Pogrubienie"/>
          <w:rFonts w:ascii="Book Antiqua" w:hAnsi="Book Antiqua"/>
          <w:b w:val="0"/>
        </w:rPr>
        <w:t xml:space="preserve"> oddziaływanie</w:t>
      </w:r>
      <w:r w:rsidRPr="005D680D">
        <w:rPr>
          <w:rStyle w:val="Pogrubienie"/>
          <w:rFonts w:ascii="Book Antiqua" w:hAnsi="Book Antiqua"/>
          <w:b w:val="0"/>
        </w:rPr>
        <w:t>m.</w:t>
      </w:r>
      <w:bookmarkStart w:id="0" w:name="_GoBack"/>
      <w:bookmarkEnd w:id="0"/>
    </w:p>
    <w:p w:rsidR="00E24235" w:rsidRDefault="00E24235" w:rsidP="00E24235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2054A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Szkoła zapewnia  uczniom: zajęcia rewalidacyjne, zajęcia korekcyjno-kompensacyjne, zajęcia dydaktyczno–wyrównawcze, terapię logopedyczną, terapię EEG Biofeedback,  terapię metodą Tomatisa, komunikację alternatywną, gimnastykę korekcyjną, zajęcia z psychomotoryki</w:t>
      </w:r>
      <w:r w:rsidRPr="005D680D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. </w:t>
      </w:r>
    </w:p>
    <w:p w:rsidR="001C036F" w:rsidRPr="00A040F2" w:rsidRDefault="001C036F" w:rsidP="001C036F">
      <w:pPr>
        <w:pStyle w:val="NormalnyWeb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040F2">
        <w:rPr>
          <w:rFonts w:ascii="Book Antiqua" w:hAnsi="Book Antiqua"/>
          <w:b/>
          <w:bCs/>
          <w:sz w:val="22"/>
          <w:szCs w:val="22"/>
        </w:rPr>
        <w:t xml:space="preserve">DOWÓZ DO SZKOŁY </w:t>
      </w:r>
      <w:r w:rsidRPr="00A040F2">
        <w:rPr>
          <w:rFonts w:ascii="Book Antiqua" w:hAnsi="Book Antiqua"/>
          <w:bCs/>
          <w:sz w:val="22"/>
          <w:szCs w:val="22"/>
        </w:rPr>
        <w:t xml:space="preserve">- uczniom posiadającym orzeczenie o potrzebie kształcenia specjalnego, </w:t>
      </w:r>
      <w:r w:rsidRPr="00A040F2">
        <w:rPr>
          <w:rFonts w:ascii="Book Antiqua" w:hAnsi="Book Antiqua"/>
          <w:sz w:val="22"/>
          <w:szCs w:val="22"/>
        </w:rPr>
        <w:t xml:space="preserve">gmina Wrocław zapewnia bezpłatny transport i opiekę podczas przewozu </w:t>
      </w:r>
      <w:r w:rsidRPr="00A040F2">
        <w:rPr>
          <w:rFonts w:ascii="Book Antiqua" w:hAnsi="Book Antiqua"/>
          <w:sz w:val="22"/>
          <w:szCs w:val="22"/>
        </w:rPr>
        <w:br/>
        <w:t>do szkoły podstawowej oraz powrotu do domu.</w:t>
      </w:r>
    </w:p>
    <w:p w:rsidR="00A040F2" w:rsidRPr="00A040F2" w:rsidRDefault="00A040F2" w:rsidP="001C036F">
      <w:pPr>
        <w:pStyle w:val="NormalnyWeb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040F2">
        <w:rPr>
          <w:rFonts w:ascii="Book Antiqua" w:hAnsi="Book Antiqua"/>
          <w:b/>
          <w:sz w:val="22"/>
          <w:szCs w:val="22"/>
        </w:rPr>
        <w:t xml:space="preserve">INTERNAT </w:t>
      </w:r>
      <w:r w:rsidRPr="00A040F2">
        <w:rPr>
          <w:rFonts w:ascii="Book Antiqua" w:hAnsi="Book Antiqua"/>
          <w:sz w:val="22"/>
          <w:szCs w:val="22"/>
        </w:rPr>
        <w:t xml:space="preserve">– </w:t>
      </w:r>
      <w:r w:rsidRPr="00A040F2">
        <w:rPr>
          <w:rFonts w:ascii="Book Antiqua" w:hAnsi="Book Antiqua"/>
          <w:sz w:val="22"/>
          <w:szCs w:val="22"/>
        </w:rPr>
        <w:t>w uzasadnionych przypadkach</w:t>
      </w:r>
      <w:r w:rsidRPr="00A040F2">
        <w:rPr>
          <w:rFonts w:ascii="Book Antiqua" w:hAnsi="Book Antiqua"/>
          <w:sz w:val="22"/>
          <w:szCs w:val="22"/>
        </w:rPr>
        <w:t>,</w:t>
      </w:r>
      <w:r w:rsidRPr="00A040F2">
        <w:rPr>
          <w:rFonts w:ascii="Book Antiqua" w:hAnsi="Book Antiqua"/>
          <w:sz w:val="22"/>
          <w:szCs w:val="22"/>
        </w:rPr>
        <w:t xml:space="preserve"> uczniom będącym w trudnej sytuacji rodzinnej</w:t>
      </w:r>
      <w:r w:rsidRPr="00A040F2">
        <w:rPr>
          <w:rFonts w:ascii="Book Antiqua" w:hAnsi="Book Antiqua"/>
          <w:sz w:val="22"/>
          <w:szCs w:val="22"/>
        </w:rPr>
        <w:t>, szkoła zapewnia miejsce w internacie</w:t>
      </w:r>
      <w:r>
        <w:rPr>
          <w:rFonts w:ascii="Book Antiqua" w:hAnsi="Book Antiqua"/>
          <w:sz w:val="22"/>
          <w:szCs w:val="22"/>
        </w:rPr>
        <w:t>.</w:t>
      </w:r>
    </w:p>
    <w:p w:rsidR="001C036F" w:rsidRPr="001C036F" w:rsidRDefault="001C036F" w:rsidP="001C036F">
      <w:pPr>
        <w:pStyle w:val="NormalnyWeb"/>
        <w:spacing w:before="0" w:beforeAutospacing="0" w:after="0" w:afterAutospacing="0" w:line="276" w:lineRule="auto"/>
        <w:jc w:val="both"/>
      </w:pPr>
    </w:p>
    <w:p w:rsidR="00E24235" w:rsidRDefault="00E24235" w:rsidP="00E24235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Szkoła Podstawowa nr 104 wchodzi w skład SOSW nr 11</w:t>
      </w:r>
    </w:p>
    <w:p w:rsidR="001C036F" w:rsidRPr="00205DED" w:rsidRDefault="00E24235" w:rsidP="001C036F">
      <w:pPr>
        <w:spacing w:before="100" w:beforeAutospacing="1" w:after="100" w:afterAutospacing="1" w:line="240" w:lineRule="auto"/>
        <w:ind w:left="2124" w:hanging="2124"/>
        <w:rPr>
          <w:rFonts w:ascii="Book Antiqua" w:hAnsi="Book Antiqua"/>
          <w:sz w:val="24"/>
          <w:szCs w:val="24"/>
        </w:rPr>
      </w:pPr>
      <w:r w:rsidRPr="008740E3">
        <w:rPr>
          <w:rFonts w:ascii="Book Antiqua" w:eastAsia="Times New Roman" w:hAnsi="Book Antiqua" w:cs="Times New Roman"/>
          <w:i/>
          <w:lang w:eastAsia="pl-PL"/>
        </w:rPr>
        <w:t>Dane kontaktowe:</w:t>
      </w:r>
      <w:r w:rsidR="001C036F">
        <w:rPr>
          <w:rFonts w:ascii="Book Antiqua" w:eastAsia="Times New Roman" w:hAnsi="Book Antiqua" w:cs="Times New Roman"/>
          <w:i/>
          <w:lang w:eastAsia="pl-PL"/>
        </w:rPr>
        <w:tab/>
      </w:r>
      <w:r w:rsidRPr="008740E3">
        <w:rPr>
          <w:rStyle w:val="Pogrubienie"/>
          <w:rFonts w:ascii="Book Antiqua" w:hAnsi="Book Antiqua"/>
          <w:sz w:val="24"/>
          <w:szCs w:val="24"/>
        </w:rPr>
        <w:t>Specjalny Ośrodek Szkolno-Wychowawczy nr 11</w:t>
      </w:r>
      <w:r w:rsidRPr="008740E3">
        <w:rPr>
          <w:rFonts w:ascii="Book Antiqua" w:hAnsi="Book Antiqua"/>
          <w:b/>
          <w:bCs/>
          <w:sz w:val="24"/>
          <w:szCs w:val="24"/>
        </w:rPr>
        <w:br/>
      </w:r>
      <w:r w:rsidRPr="00205DED">
        <w:rPr>
          <w:rStyle w:val="Pogrubienie"/>
          <w:rFonts w:ascii="Book Antiqua" w:hAnsi="Book Antiqua"/>
          <w:sz w:val="24"/>
          <w:szCs w:val="24"/>
        </w:rPr>
        <w:t>im. Józefy Joteyko</w:t>
      </w:r>
      <w:r w:rsidRPr="00205DED">
        <w:rPr>
          <w:rFonts w:ascii="Book Antiqua" w:hAnsi="Book Antiqua"/>
          <w:b/>
          <w:bCs/>
          <w:sz w:val="24"/>
          <w:szCs w:val="24"/>
        </w:rPr>
        <w:br/>
      </w:r>
      <w:r w:rsidRPr="00205DED">
        <w:rPr>
          <w:rFonts w:ascii="Book Antiqua" w:hAnsi="Book Antiqua"/>
          <w:sz w:val="24"/>
          <w:szCs w:val="24"/>
        </w:rPr>
        <w:t>ul Kamienna 99-101;  50-547 Wrocław</w:t>
      </w:r>
    </w:p>
    <w:p w:rsidR="00E24235" w:rsidRPr="00205DED" w:rsidRDefault="001C036F" w:rsidP="001C036F">
      <w:pPr>
        <w:spacing w:after="0" w:line="240" w:lineRule="auto"/>
        <w:ind w:left="2124" w:hanging="2124"/>
        <w:rPr>
          <w:rFonts w:ascii="Book Antiqua" w:eastAsia="Times New Roman" w:hAnsi="Book Antiqua" w:cs="Times New Roman"/>
          <w:i/>
          <w:lang w:eastAsia="pl-PL"/>
        </w:rPr>
      </w:pPr>
      <w:r w:rsidRPr="00205DED">
        <w:rPr>
          <w:rFonts w:ascii="Book Antiqua" w:eastAsia="Times New Roman" w:hAnsi="Book Antiqua" w:cs="Times New Roman"/>
          <w:i/>
          <w:lang w:eastAsia="pl-PL"/>
        </w:rPr>
        <w:t xml:space="preserve">                                      </w:t>
      </w:r>
      <w:r w:rsidR="00E24235" w:rsidRPr="00205DED">
        <w:rPr>
          <w:rFonts w:ascii="Book Antiqua" w:hAnsi="Book Antiqua"/>
        </w:rPr>
        <w:t xml:space="preserve">Telefon: </w:t>
      </w:r>
      <w:r w:rsidR="00E24235" w:rsidRPr="00205DED">
        <w:rPr>
          <w:rStyle w:val="Pogrubienie"/>
          <w:rFonts w:ascii="Book Antiqua" w:hAnsi="Book Antiqua"/>
          <w:sz w:val="28"/>
          <w:szCs w:val="28"/>
        </w:rPr>
        <w:t>71 798 68 35</w:t>
      </w:r>
      <w:r w:rsidRPr="00205DED">
        <w:rPr>
          <w:rStyle w:val="Pogrubienie"/>
          <w:rFonts w:ascii="Book Antiqua" w:hAnsi="Book Antiqua"/>
          <w:sz w:val="28"/>
          <w:szCs w:val="28"/>
        </w:rPr>
        <w:tab/>
      </w:r>
    </w:p>
    <w:p w:rsidR="00E24235" w:rsidRPr="00205DED" w:rsidRDefault="00E24235" w:rsidP="001C036F">
      <w:pPr>
        <w:pStyle w:val="NormalnyWeb"/>
        <w:spacing w:before="0" w:beforeAutospacing="0" w:after="0" w:afterAutospacing="0" w:line="360" w:lineRule="auto"/>
        <w:rPr>
          <w:rStyle w:val="Pogrubienie"/>
          <w:rFonts w:ascii="Book Antiqua" w:hAnsi="Book Antiqua"/>
          <w:sz w:val="28"/>
          <w:szCs w:val="28"/>
        </w:rPr>
      </w:pPr>
      <w:r w:rsidRPr="00205DED">
        <w:rPr>
          <w:rStyle w:val="Pogrubienie"/>
          <w:rFonts w:ascii="Book Antiqua" w:hAnsi="Book Antiqua"/>
          <w:sz w:val="28"/>
          <w:szCs w:val="28"/>
        </w:rPr>
        <w:t xml:space="preserve">            </w:t>
      </w:r>
      <w:r w:rsidR="001C036F" w:rsidRPr="00205DED">
        <w:rPr>
          <w:rStyle w:val="Pogrubienie"/>
          <w:rFonts w:ascii="Book Antiqua" w:hAnsi="Book Antiqua"/>
          <w:sz w:val="28"/>
          <w:szCs w:val="28"/>
        </w:rPr>
        <w:t xml:space="preserve">                             </w:t>
      </w:r>
      <w:r w:rsidRPr="00205DED">
        <w:rPr>
          <w:rStyle w:val="Pogrubienie"/>
          <w:rFonts w:ascii="Book Antiqua" w:hAnsi="Book Antiqua"/>
          <w:sz w:val="28"/>
          <w:szCs w:val="28"/>
        </w:rPr>
        <w:t xml:space="preserve"> 71 794 59 46 (fax)</w:t>
      </w:r>
    </w:p>
    <w:p w:rsidR="007D66DF" w:rsidRPr="007E496C" w:rsidRDefault="006E5FEC" w:rsidP="00205DED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  <w:r w:rsidRPr="00205DED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Rodziców / opiekunów prawnych zainteresowanych zapisaniem dziecka do szkoły serdecznie zapras</w:t>
      </w:r>
      <w:r w:rsidR="00205DED" w:rsidRPr="00205DED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zamy do bezpośredniego kontaktu</w:t>
      </w:r>
      <w:r w:rsidRPr="00205DED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. W trakcie spotkania przedstawimy ofertę edukacyjną i terapeutyczną placówki, oprowadzimy po szkole, jak również pomożemy w wypełnieniu wniosku o przyjęcie </w:t>
      </w:r>
      <w:r w:rsidR="00205DED" w:rsidRPr="00205DED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i dowóz dziecka do szkoły</w:t>
      </w:r>
      <w:r w:rsidRPr="00205DED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.</w:t>
      </w:r>
    </w:p>
    <w:sectPr w:rsidR="007D66DF" w:rsidRPr="007E496C" w:rsidSect="001C036F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96"/>
    <w:rsid w:val="00161E6C"/>
    <w:rsid w:val="001C036F"/>
    <w:rsid w:val="00205DED"/>
    <w:rsid w:val="003033B2"/>
    <w:rsid w:val="00543096"/>
    <w:rsid w:val="006D04ED"/>
    <w:rsid w:val="006E5FEC"/>
    <w:rsid w:val="007D66DF"/>
    <w:rsid w:val="007E496C"/>
    <w:rsid w:val="0082054A"/>
    <w:rsid w:val="00A040F2"/>
    <w:rsid w:val="00C85EB7"/>
    <w:rsid w:val="00E2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182F"/>
  <w15:chartTrackingRefBased/>
  <w15:docId w15:val="{91DC9862-01D8-475B-9916-DBDC7B53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2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24235"/>
    <w:rPr>
      <w:b/>
      <w:bCs/>
    </w:rPr>
  </w:style>
  <w:style w:type="paragraph" w:styleId="NormalnyWeb">
    <w:name w:val="Normal (Web)"/>
    <w:basedOn w:val="Normalny"/>
    <w:uiPriority w:val="99"/>
    <w:unhideWhenUsed/>
    <w:rsid w:val="00E2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</dc:creator>
  <cp:keywords/>
  <dc:description/>
  <cp:lastModifiedBy>Pracownia</cp:lastModifiedBy>
  <cp:revision>12</cp:revision>
  <cp:lastPrinted>2021-05-19T06:42:00Z</cp:lastPrinted>
  <dcterms:created xsi:type="dcterms:W3CDTF">2021-05-12T07:30:00Z</dcterms:created>
  <dcterms:modified xsi:type="dcterms:W3CDTF">2021-05-19T07:07:00Z</dcterms:modified>
</cp:coreProperties>
</file>